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DA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</w:t>
      </w:r>
    </w:p>
    <w:p w:rsidR="00304BDA" w:rsidRDefault="00304BDA" w:rsidP="003D47CC">
      <w:pPr>
        <w:jc w:val="both"/>
        <w:rPr>
          <w:b/>
        </w:rPr>
      </w:pPr>
    </w:p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CE2D56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. 24.ст. 1. </w:t>
      </w:r>
      <w:proofErr w:type="gramStart"/>
      <w:r w:rsidR="00032E3A" w:rsidRPr="00F141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32E3A" w:rsidRPr="00F141DA">
        <w:rPr>
          <w:rFonts w:ascii="Times New Roman" w:hAnsi="Times New Roman" w:cs="Times New Roman"/>
          <w:sz w:val="28"/>
          <w:szCs w:val="28"/>
        </w:rPr>
        <w:t xml:space="preserve"> чл. 52.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локалним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изборима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РС“,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C36C95" w:rsidRPr="00F141DA">
        <w:rPr>
          <w:rFonts w:ascii="Times New Roman" w:hAnsi="Times New Roman" w:cs="Times New Roman"/>
          <w:sz w:val="28"/>
          <w:szCs w:val="28"/>
        </w:rPr>
        <w:t>. 129/2007, 34/2010-Одлука УС</w:t>
      </w:r>
      <w:proofErr w:type="gramStart"/>
      <w:r w:rsidR="00C36C95" w:rsidRPr="00F141DA">
        <w:rPr>
          <w:rFonts w:ascii="Times New Roman" w:hAnsi="Times New Roman" w:cs="Times New Roman"/>
          <w:sz w:val="28"/>
          <w:szCs w:val="28"/>
        </w:rPr>
        <w:t xml:space="preserve">, </w:t>
      </w:r>
      <w:r w:rsidRPr="00F141DA">
        <w:rPr>
          <w:rFonts w:ascii="Times New Roman" w:hAnsi="Times New Roman" w:cs="Times New Roman"/>
          <w:sz w:val="28"/>
          <w:szCs w:val="28"/>
        </w:rPr>
        <w:t xml:space="preserve"> 54</w:t>
      </w:r>
      <w:proofErr w:type="gramEnd"/>
      <w:r w:rsidRPr="00F141DA">
        <w:rPr>
          <w:rFonts w:ascii="Times New Roman" w:hAnsi="Times New Roman" w:cs="Times New Roman"/>
          <w:sz w:val="28"/>
          <w:szCs w:val="28"/>
        </w:rPr>
        <w:t>/2011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и 12/</w:t>
      </w:r>
      <w:r w:rsidR="003D47CC" w:rsidRPr="00F141DA">
        <w:rPr>
          <w:rFonts w:ascii="Times New Roman" w:hAnsi="Times New Roman" w:cs="Times New Roman"/>
          <w:sz w:val="28"/>
          <w:szCs w:val="28"/>
        </w:rPr>
        <w:t>20</w:t>
      </w:r>
      <w:r w:rsidR="00C36C95" w:rsidRPr="00F141DA">
        <w:rPr>
          <w:rFonts w:ascii="Times New Roman" w:hAnsi="Times New Roman" w:cs="Times New Roman"/>
          <w:sz w:val="28"/>
          <w:szCs w:val="28"/>
        </w:rPr>
        <w:t>20</w:t>
      </w:r>
      <w:r w:rsidRPr="00F141DA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36C95" w:rsidRPr="00F141DA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Градске</w:t>
      </w:r>
      <w:proofErr w:type="gramEnd"/>
      <w:r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 општине Врањска Бања</w:t>
      </w:r>
      <w:r w:rsidR="00C74581">
        <w:rPr>
          <w:rFonts w:ascii="Times New Roman" w:hAnsi="Times New Roman" w:cs="Times New Roman"/>
          <w:sz w:val="28"/>
          <w:szCs w:val="28"/>
        </w:rPr>
        <w:t xml:space="preserve"> 10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.марта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2020.године,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</w:p>
    <w:p w:rsidR="00CE2D56" w:rsidRDefault="00032E3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1DA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F141DA">
        <w:rPr>
          <w:rFonts w:ascii="Times New Roman" w:hAnsi="Times New Roman" w:cs="Times New Roman"/>
          <w:b/>
          <w:sz w:val="28"/>
          <w:szCs w:val="28"/>
        </w:rPr>
        <w:t xml:space="preserve">  Ш  Е  Њ  Е</w:t>
      </w:r>
    </w:p>
    <w:p w:rsidR="00F141DA" w:rsidRPr="00F141DA" w:rsidRDefault="00F141DA" w:rsidP="005F4A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ПРОГЛАШАВА СЕ </w:t>
      </w:r>
      <w:proofErr w:type="spellStart"/>
      <w:r w:rsidR="00626523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="00626523">
        <w:rPr>
          <w:rFonts w:ascii="Times New Roman" w:hAnsi="Times New Roman" w:cs="Times New Roman"/>
          <w:sz w:val="28"/>
          <w:szCs w:val="28"/>
        </w:rPr>
        <w:t xml:space="preserve"> </w:t>
      </w:r>
      <w:r w:rsidR="00626523">
        <w:rPr>
          <w:rFonts w:ascii="Times New Roman" w:hAnsi="Times New Roman" w:cs="Times New Roman"/>
          <w:sz w:val="28"/>
          <w:szCs w:val="28"/>
          <w:lang w:val="sr-Cyrl-RS"/>
        </w:rPr>
        <w:t xml:space="preserve">листа </w:t>
      </w:r>
      <w:r w:rsidR="00C74581" w:rsidRPr="00C74581">
        <w:rPr>
          <w:rFonts w:ascii="Times New Roman" w:hAnsi="Times New Roman"/>
          <w:sz w:val="28"/>
          <w:szCs w:val="28"/>
          <w:lang w:val="sr-Cyrl-RS"/>
        </w:rPr>
        <w:t>„Драган Марковић Палма-Јединствена Србија(ЈС)“,</w:t>
      </w:r>
      <w:r w:rsidR="0062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523">
        <w:rPr>
          <w:rFonts w:ascii="Times New Roman" w:hAnsi="Times New Roman" w:cs="Times New Roman"/>
          <w:sz w:val="28"/>
          <w:szCs w:val="28"/>
        </w:rPr>
        <w:t>коју</w:t>
      </w:r>
      <w:proofErr w:type="spellEnd"/>
      <w:r w:rsidR="00626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523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626523">
        <w:rPr>
          <w:rFonts w:ascii="Times New Roman" w:hAnsi="Times New Roman" w:cs="Times New Roman"/>
          <w:sz w:val="28"/>
          <w:szCs w:val="28"/>
        </w:rPr>
        <w:t>, 9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.марта 2020.године, 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C95" w:rsidRPr="00F141DA">
        <w:rPr>
          <w:rFonts w:ascii="Times New Roman" w:hAnsi="Times New Roman" w:cs="Times New Roman"/>
          <w:sz w:val="28"/>
          <w:szCs w:val="28"/>
        </w:rPr>
        <w:t>поднела</w:t>
      </w:r>
      <w:proofErr w:type="spellEnd"/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C74581">
        <w:rPr>
          <w:rFonts w:ascii="Times New Roman" w:hAnsi="Times New Roman" w:cs="Times New Roman"/>
          <w:sz w:val="28"/>
          <w:szCs w:val="28"/>
          <w:lang w:val="sr-Cyrl-RS"/>
        </w:rPr>
        <w:t>Јединствена Србија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2F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изб</w:t>
      </w:r>
      <w:r w:rsidR="00406873" w:rsidRPr="00F141DA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одборнике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Скупштине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F52F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52F95" w:rsidRPr="00F141DA">
        <w:rPr>
          <w:rFonts w:ascii="Times New Roman" w:hAnsi="Times New Roman" w:cs="Times New Roman"/>
          <w:sz w:val="28"/>
          <w:szCs w:val="28"/>
        </w:rPr>
        <w:t xml:space="preserve"> 26.април 2020.године.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A3" w:rsidRPr="00F141DA">
        <w:rPr>
          <w:rFonts w:ascii="Times New Roman" w:hAnsi="Times New Roman" w:cs="Times New Roman"/>
          <w:sz w:val="28"/>
          <w:szCs w:val="28"/>
        </w:rPr>
        <w:t>овлашћено</w:t>
      </w:r>
      <w:proofErr w:type="spellEnd"/>
      <w:r w:rsidR="009F5AA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AA3" w:rsidRPr="00F141DA">
        <w:rPr>
          <w:rFonts w:ascii="Times New Roman" w:hAnsi="Times New Roman" w:cs="Times New Roman"/>
          <w:sz w:val="28"/>
          <w:szCs w:val="28"/>
        </w:rPr>
        <w:t>лице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 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C36C95" w:rsidRPr="00F141DA">
        <w:rPr>
          <w:rFonts w:ascii="Times New Roman" w:hAnsi="Times New Roman" w:cs="Times New Roman"/>
          <w:sz w:val="28"/>
          <w:szCs w:val="28"/>
        </w:rPr>
        <w:t>име</w:t>
      </w:r>
      <w:proofErr w:type="spellEnd"/>
      <w:r w:rsidR="0062652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74581">
        <w:rPr>
          <w:rFonts w:ascii="Times New Roman" w:hAnsi="Times New Roman" w:cs="Times New Roman"/>
          <w:sz w:val="28"/>
          <w:szCs w:val="28"/>
          <w:lang w:val="sr-Cyrl-RS"/>
        </w:rPr>
        <w:t>„Јединствене Србије“,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комисији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радске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 xml:space="preserve">општине 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Врањс</w:t>
      </w:r>
      <w:proofErr w:type="spellEnd"/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406873" w:rsidRPr="00F141DA">
        <w:rPr>
          <w:rFonts w:ascii="Times New Roman" w:hAnsi="Times New Roman" w:cs="Times New Roman"/>
          <w:sz w:val="28"/>
          <w:szCs w:val="28"/>
        </w:rPr>
        <w:t xml:space="preserve">а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Бања</w:t>
      </w:r>
      <w:r w:rsidR="00C36C95" w:rsidRPr="00F141DA">
        <w:rPr>
          <w:rFonts w:ascii="Times New Roman" w:hAnsi="Times New Roman" w:cs="Times New Roman"/>
          <w:sz w:val="28"/>
          <w:szCs w:val="28"/>
        </w:rPr>
        <w:t xml:space="preserve">, </w:t>
      </w:r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поднело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благовремен</w:t>
      </w:r>
      <w:r w:rsidR="00C36C95" w:rsidRPr="00F141D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36C95" w:rsidRPr="00F14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6C95" w:rsidRPr="00F141DA">
        <w:rPr>
          <w:rFonts w:ascii="Times New Roman" w:hAnsi="Times New Roman" w:cs="Times New Roman"/>
          <w:sz w:val="28"/>
          <w:szCs w:val="28"/>
        </w:rPr>
        <w:t>уредну</w:t>
      </w:r>
      <w:proofErr w:type="spellEnd"/>
      <w:r w:rsidR="00C74581">
        <w:rPr>
          <w:rFonts w:ascii="Times New Roman" w:hAnsi="Times New Roman" w:cs="Times New Roman"/>
          <w:sz w:val="28"/>
          <w:szCs w:val="28"/>
          <w:lang w:val="sr-Cyrl-RS"/>
        </w:rPr>
        <w:t xml:space="preserve"> документацију по Закључку Изборне комисије Грдаске општине Врањска Бања за отклањање неправилности Изборне листе</w:t>
      </w:r>
      <w:r w:rsidR="00626523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74581" w:rsidRPr="00C74581">
        <w:rPr>
          <w:rFonts w:ascii="Times New Roman" w:hAnsi="Times New Roman"/>
          <w:sz w:val="28"/>
          <w:szCs w:val="28"/>
          <w:lang w:val="sr-Cyrl-RS"/>
        </w:rPr>
        <w:t>„Драган Марковић Палма-Јединствена Србија(ЈС)</w:t>
      </w:r>
      <w:r w:rsidR="00C74581">
        <w:rPr>
          <w:rFonts w:ascii="Times New Roman" w:hAnsi="Times New Roman"/>
          <w:sz w:val="24"/>
          <w:szCs w:val="24"/>
          <w:lang w:val="sr-Cyrl-RS"/>
        </w:rPr>
        <w:t>“,</w:t>
      </w:r>
      <w:r w:rsidR="00C74581">
        <w:rPr>
          <w:rFonts w:ascii="Times New Roman" w:hAnsi="Times New Roman" w:cs="Times New Roman"/>
          <w:sz w:val="28"/>
          <w:szCs w:val="28"/>
          <w:lang w:val="sr-Cyrl-RS"/>
        </w:rPr>
        <w:t xml:space="preserve"> бр.013-10-1/2020-01.</w:t>
      </w:r>
      <w:bookmarkStart w:id="0" w:name="_GoBack"/>
      <w:bookmarkEnd w:id="0"/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AC1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  <w:t>Утврђено је да је уз Изборну листу приложена сва законом прописана документација и да је правно ваљана, као и да Изборна листа испу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њава услове из чл. </w:t>
      </w:r>
      <w:r w:rsidRPr="00F141DA">
        <w:rPr>
          <w:rFonts w:ascii="Times New Roman" w:hAnsi="Times New Roman" w:cs="Times New Roman"/>
          <w:sz w:val="28"/>
          <w:szCs w:val="28"/>
        </w:rPr>
        <w:t xml:space="preserve"> 20.ст. 3. Закона о локалним изборима, у погледу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броја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кандидата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заступљености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мање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заступљеног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пола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AC1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Уз Изборну листу је, у складу са чл. 18.ст.1.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локал</w:t>
      </w:r>
      <w:r w:rsidR="00F52F95" w:rsidRPr="00F141DA">
        <w:rPr>
          <w:rFonts w:ascii="Times New Roman" w:hAnsi="Times New Roman" w:cs="Times New Roman"/>
          <w:sz w:val="28"/>
          <w:szCs w:val="28"/>
        </w:rPr>
        <w:t>н</w:t>
      </w:r>
      <w:r w:rsidR="00C74581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C7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81">
        <w:rPr>
          <w:rFonts w:ascii="Times New Roman" w:hAnsi="Times New Roman" w:cs="Times New Roman"/>
          <w:sz w:val="28"/>
          <w:szCs w:val="28"/>
        </w:rPr>
        <w:t>изборима</w:t>
      </w:r>
      <w:proofErr w:type="spellEnd"/>
      <w:r w:rsidR="00C745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4581">
        <w:rPr>
          <w:rFonts w:ascii="Times New Roman" w:hAnsi="Times New Roman" w:cs="Times New Roman"/>
          <w:sz w:val="28"/>
          <w:szCs w:val="28"/>
        </w:rPr>
        <w:t>поднето</w:t>
      </w:r>
      <w:proofErr w:type="spellEnd"/>
      <w:r w:rsidR="00C74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581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="00C74581">
        <w:rPr>
          <w:rFonts w:ascii="Times New Roman" w:hAnsi="Times New Roman" w:cs="Times New Roman"/>
          <w:sz w:val="28"/>
          <w:szCs w:val="28"/>
        </w:rPr>
        <w:t xml:space="preserve"> </w:t>
      </w:r>
      <w:r w:rsidR="00C74581">
        <w:rPr>
          <w:rFonts w:ascii="Times New Roman" w:hAnsi="Times New Roman" w:cs="Times New Roman"/>
          <w:sz w:val="28"/>
          <w:szCs w:val="28"/>
          <w:lang w:val="sr-Cyrl-RS"/>
        </w:rPr>
        <w:t>203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правно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ваљаних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оверених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изјава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бирача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подржавају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листу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утврђеног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одлучено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диспозитиву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поднесе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>ји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доношења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Default="00F52F95" w:rsidP="001F3DF9">
      <w:pPr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="00406873"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="00406873"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26523">
        <w:rPr>
          <w:rFonts w:ascii="Times New Roman" w:hAnsi="Times New Roman" w:cs="Times New Roman"/>
          <w:sz w:val="28"/>
          <w:szCs w:val="28"/>
          <w:lang w:val="sr-Cyrl-RS"/>
        </w:rPr>
        <w:t xml:space="preserve">Врањској Бањи, </w:t>
      </w:r>
      <w:r w:rsidR="00C74581">
        <w:rPr>
          <w:rFonts w:ascii="Times New Roman" w:hAnsi="Times New Roman" w:cs="Times New Roman"/>
          <w:sz w:val="28"/>
          <w:szCs w:val="28"/>
          <w:lang w:val="sr-Cyrl-RS"/>
        </w:rPr>
        <w:t>10</w:t>
      </w:r>
      <w:r w:rsidR="00626523">
        <w:rPr>
          <w:rFonts w:ascii="Times New Roman" w:hAnsi="Times New Roman" w:cs="Times New Roman"/>
          <w:sz w:val="28"/>
          <w:szCs w:val="28"/>
          <w:lang w:val="sr-Cyrl-RS"/>
        </w:rPr>
        <w:t>.март 2020.године, број:013-</w:t>
      </w:r>
      <w:r w:rsidR="00C74581">
        <w:rPr>
          <w:rFonts w:ascii="Times New Roman" w:hAnsi="Times New Roman" w:cs="Times New Roman"/>
          <w:sz w:val="28"/>
          <w:szCs w:val="28"/>
          <w:lang w:val="sr-Cyrl-RS"/>
        </w:rPr>
        <w:t>10-2</w:t>
      </w:r>
      <w:r>
        <w:rPr>
          <w:rFonts w:ascii="Times New Roman" w:hAnsi="Times New Roman" w:cs="Times New Roman"/>
          <w:sz w:val="28"/>
          <w:szCs w:val="28"/>
          <w:lang w:val="sr-Cyrl-RS"/>
        </w:rPr>
        <w:t>/2020-01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4B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304BDA">
        <w:rPr>
          <w:rFonts w:ascii="Times New Roman" w:hAnsi="Times New Roman" w:cs="Times New Roman"/>
          <w:b/>
          <w:sz w:val="28"/>
          <w:szCs w:val="28"/>
          <w:lang w:val="sr-Cyrl-RS"/>
        </w:rPr>
        <w:t>, с.р.</w:t>
      </w:r>
    </w:p>
    <w:sectPr w:rsidR="003135A4" w:rsidRPr="00F141DA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56"/>
    <w:rsid w:val="000046BF"/>
    <w:rsid w:val="00016C6F"/>
    <w:rsid w:val="00032E3A"/>
    <w:rsid w:val="001F3DF9"/>
    <w:rsid w:val="002C256E"/>
    <w:rsid w:val="00304BDA"/>
    <w:rsid w:val="003135A4"/>
    <w:rsid w:val="003D47CC"/>
    <w:rsid w:val="00406873"/>
    <w:rsid w:val="004353D9"/>
    <w:rsid w:val="004F50A8"/>
    <w:rsid w:val="005B353E"/>
    <w:rsid w:val="005E5221"/>
    <w:rsid w:val="005F312A"/>
    <w:rsid w:val="005F4AC1"/>
    <w:rsid w:val="00626523"/>
    <w:rsid w:val="00635F0E"/>
    <w:rsid w:val="00646FE6"/>
    <w:rsid w:val="006D4C95"/>
    <w:rsid w:val="007C7D43"/>
    <w:rsid w:val="007F3EA5"/>
    <w:rsid w:val="008535FB"/>
    <w:rsid w:val="008931E7"/>
    <w:rsid w:val="00976310"/>
    <w:rsid w:val="009F5AA3"/>
    <w:rsid w:val="00A13776"/>
    <w:rsid w:val="00AD30B3"/>
    <w:rsid w:val="00B10C46"/>
    <w:rsid w:val="00B12580"/>
    <w:rsid w:val="00B9017C"/>
    <w:rsid w:val="00C212AF"/>
    <w:rsid w:val="00C36C95"/>
    <w:rsid w:val="00C45EAD"/>
    <w:rsid w:val="00C63FF9"/>
    <w:rsid w:val="00C72040"/>
    <w:rsid w:val="00C743F0"/>
    <w:rsid w:val="00C74581"/>
    <w:rsid w:val="00C91E33"/>
    <w:rsid w:val="00CD6D70"/>
    <w:rsid w:val="00CE2D56"/>
    <w:rsid w:val="00CF21DC"/>
    <w:rsid w:val="00E755A5"/>
    <w:rsid w:val="00EC61EC"/>
    <w:rsid w:val="00F141DA"/>
    <w:rsid w:val="00F40CFB"/>
    <w:rsid w:val="00F43EA7"/>
    <w:rsid w:val="00F46F7E"/>
    <w:rsid w:val="00F52F9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469D6-B8B9-43BB-B7EC-6CC90F3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x</cp:lastModifiedBy>
  <cp:revision>14</cp:revision>
  <cp:lastPrinted>2020-03-10T18:40:00Z</cp:lastPrinted>
  <dcterms:created xsi:type="dcterms:W3CDTF">2020-03-06T14:05:00Z</dcterms:created>
  <dcterms:modified xsi:type="dcterms:W3CDTF">2020-03-10T18:47:00Z</dcterms:modified>
</cp:coreProperties>
</file>