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DD1231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чл.</w:t>
      </w:r>
      <w:r w:rsidR="009B283F">
        <w:rPr>
          <w:rFonts w:ascii="Times New Roman" w:hAnsi="Times New Roman" w:cs="Times New Roman"/>
          <w:sz w:val="28"/>
          <w:szCs w:val="28"/>
        </w:rPr>
        <w:t>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>.</w:t>
      </w:r>
      <w:r w:rsidR="00491EE1">
        <w:rPr>
          <w:rFonts w:ascii="Times New Roman" w:hAnsi="Times New Roman" w:cs="Times New Roman"/>
          <w:sz w:val="28"/>
          <w:szCs w:val="28"/>
          <w:lang w:val="sr-Cyrl-CS"/>
        </w:rPr>
        <w:t xml:space="preserve">1.тач.7 и 8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Одлуке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19.Упутства за спровођење избора за чланове месних заједница на територији Грдске општине Врањска 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Бања расписаних за 6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>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3366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>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F948B0">
        <w:rPr>
          <w:rFonts w:ascii="Times New Roman" w:hAnsi="Times New Roman" w:cs="Times New Roman"/>
          <w:sz w:val="28"/>
          <w:szCs w:val="28"/>
          <w:lang w:val="sr-Latn-RS"/>
        </w:rPr>
        <w:t>15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05.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F141DA" w:rsidRPr="00F141DA" w:rsidRDefault="00032E3A" w:rsidP="003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 xml:space="preserve">ПРОГЛАШАВА </w:t>
      </w:r>
      <w:proofErr w:type="gramStart"/>
      <w:r w:rsidR="009B283F">
        <w:rPr>
          <w:rFonts w:ascii="Times New Roman" w:hAnsi="Times New Roman" w:cs="Times New Roman"/>
          <w:b/>
          <w:sz w:val="28"/>
          <w:szCs w:val="28"/>
        </w:rPr>
        <w:t>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</w:t>
      </w:r>
      <w:proofErr w:type="gramEnd"/>
      <w:r w:rsidR="00F948B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БОБАНА ЏОНИЋА</w:t>
      </w:r>
      <w:r w:rsidR="00384EE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из</w:t>
      </w:r>
      <w:r w:rsidR="001633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Врањске Бање, </w:t>
      </w:r>
      <w:r w:rsidR="00F948B0">
        <w:rPr>
          <w:rFonts w:ascii="Times New Roman" w:hAnsi="Times New Roman" w:cs="Times New Roman"/>
          <w:b/>
          <w:sz w:val="28"/>
          <w:szCs w:val="28"/>
          <w:lang w:val="sr-Cyrl-CS"/>
        </w:rPr>
        <w:t>с.Превалац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>за МЗ:</w:t>
      </w:r>
      <w:r w:rsidR="00F948B0">
        <w:rPr>
          <w:rFonts w:ascii="Times New Roman" w:hAnsi="Times New Roman" w:cs="Times New Roman"/>
          <w:b/>
          <w:sz w:val="28"/>
          <w:szCs w:val="28"/>
          <w:lang w:val="sr-Cyrl-CS"/>
        </w:rPr>
        <w:t>ПАНЕВЉЕ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RS"/>
        </w:rPr>
        <w:t>,,</w:t>
      </w:r>
      <w:proofErr w:type="gram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948B0">
        <w:rPr>
          <w:rFonts w:ascii="Times New Roman" w:hAnsi="Times New Roman" w:cs="Times New Roman"/>
          <w:sz w:val="28"/>
          <w:szCs w:val="28"/>
          <w:lang w:val="sr-Cyrl-CS"/>
        </w:rPr>
        <w:t xml:space="preserve">Бобан Џонић </w:t>
      </w:r>
      <w:r w:rsidR="00384EE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948B0">
        <w:rPr>
          <w:rFonts w:ascii="Times New Roman" w:hAnsi="Times New Roman" w:cs="Times New Roman"/>
          <w:sz w:val="28"/>
          <w:szCs w:val="28"/>
          <w:lang w:val="sr-Cyrl-CS"/>
        </w:rPr>
        <w:t>с.Превалац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подне</w:t>
      </w:r>
      <w:r w:rsidR="003574E5">
        <w:rPr>
          <w:rFonts w:ascii="Times New Roman" w:hAnsi="Times New Roman" w:cs="Times New Roman"/>
          <w:sz w:val="28"/>
          <w:szCs w:val="28"/>
          <w:lang w:val="sr-Cyrl-CS"/>
        </w:rPr>
        <w:t>о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F948B0">
        <w:rPr>
          <w:rFonts w:ascii="Times New Roman" w:hAnsi="Times New Roman" w:cs="Times New Roman"/>
          <w:b/>
          <w:sz w:val="28"/>
          <w:szCs w:val="28"/>
          <w:lang w:val="sr-Cyrl-CS"/>
        </w:rPr>
        <w:t>ПАНЕВЉЕ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, („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lastRenderedPageBreak/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491EE1">
        <w:rPr>
          <w:rFonts w:ascii="Times New Roman" w:hAnsi="Times New Roman" w:cs="Times New Roman"/>
          <w:sz w:val="28"/>
          <w:szCs w:val="28"/>
          <w:lang w:val="sr-Cyrl-CS"/>
        </w:rPr>
        <w:t>3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491EE1">
        <w:rPr>
          <w:rFonts w:ascii="Times New Roman" w:hAnsi="Times New Roman" w:cs="Times New Roman"/>
          <w:sz w:val="28"/>
          <w:szCs w:val="28"/>
          <w:lang w:val="sr-Cyrl-CS"/>
        </w:rPr>
        <w:t>три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E63BFD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F948B0">
        <w:rPr>
          <w:rFonts w:ascii="Times New Roman" w:hAnsi="Times New Roman" w:cs="Times New Roman"/>
          <w:sz w:val="28"/>
          <w:szCs w:val="28"/>
          <w:lang w:val="sr-Cyrl-CS"/>
        </w:rPr>
        <w:t xml:space="preserve">Бобана Џонића </w:t>
      </w:r>
      <w:r w:rsidR="0092334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F948B0">
        <w:rPr>
          <w:rFonts w:ascii="Times New Roman" w:hAnsi="Times New Roman" w:cs="Times New Roman"/>
          <w:sz w:val="28"/>
          <w:szCs w:val="28"/>
          <w:lang w:val="sr-Cyrl-CS"/>
        </w:rPr>
        <w:t>Превалац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6B5C23">
        <w:rPr>
          <w:rFonts w:ascii="Times New Roman" w:hAnsi="Times New Roman" w:cs="Times New Roman"/>
          <w:sz w:val="28"/>
          <w:szCs w:val="28"/>
          <w:lang w:val="sr-Cyrl-RS"/>
        </w:rPr>
        <w:t>и,</w:t>
      </w:r>
      <w:r w:rsidR="00F948B0">
        <w:rPr>
          <w:rFonts w:ascii="Times New Roman" w:hAnsi="Times New Roman" w:cs="Times New Roman"/>
          <w:sz w:val="28"/>
          <w:szCs w:val="28"/>
          <w:lang w:val="sr-Cyrl-RS"/>
        </w:rPr>
        <w:t xml:space="preserve"> 15.05.2021.године, број:013-126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F948B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63353"/>
    <w:rsid w:val="001937B4"/>
    <w:rsid w:val="001F3DF9"/>
    <w:rsid w:val="003135A4"/>
    <w:rsid w:val="0033662D"/>
    <w:rsid w:val="003574E5"/>
    <w:rsid w:val="00384EED"/>
    <w:rsid w:val="003D47CC"/>
    <w:rsid w:val="00406873"/>
    <w:rsid w:val="004353D9"/>
    <w:rsid w:val="00491EE1"/>
    <w:rsid w:val="004F50A8"/>
    <w:rsid w:val="005B353E"/>
    <w:rsid w:val="005E5221"/>
    <w:rsid w:val="005F312A"/>
    <w:rsid w:val="005F4AC1"/>
    <w:rsid w:val="00646FE6"/>
    <w:rsid w:val="00690D10"/>
    <w:rsid w:val="006917CF"/>
    <w:rsid w:val="006B5C23"/>
    <w:rsid w:val="006D4C95"/>
    <w:rsid w:val="007C7D43"/>
    <w:rsid w:val="007F3EA5"/>
    <w:rsid w:val="008535FB"/>
    <w:rsid w:val="008931E7"/>
    <w:rsid w:val="0092334E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DD1231"/>
    <w:rsid w:val="00E33554"/>
    <w:rsid w:val="00E63BFD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948B0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30</cp:revision>
  <cp:lastPrinted>2021-05-15T19:22:00Z</cp:lastPrinted>
  <dcterms:created xsi:type="dcterms:W3CDTF">2020-03-06T14:05:00Z</dcterms:created>
  <dcterms:modified xsi:type="dcterms:W3CDTF">2021-05-15T19:23:00Z</dcterms:modified>
</cp:coreProperties>
</file>