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108" w:rsidRDefault="00D11108"/>
    <w:p w:rsidR="009C03B1" w:rsidRDefault="009C03B1" w:rsidP="009C03B1">
      <w:pPr>
        <w:jc w:val="both"/>
        <w:rPr>
          <w:b/>
          <w:noProof w:val="0"/>
          <w:lang w:val="sr-Cyrl-CS"/>
        </w:rPr>
      </w:pPr>
      <w:r>
        <w:rPr>
          <w:b/>
          <w:lang w:val="sr-Cyrl-CS"/>
        </w:rPr>
        <w:t>Република Србија</w:t>
      </w:r>
    </w:p>
    <w:p w:rsidR="009C03B1" w:rsidRDefault="009C03B1" w:rsidP="009C03B1">
      <w:pPr>
        <w:jc w:val="both"/>
        <w:rPr>
          <w:b/>
          <w:lang w:val="sr-Cyrl-CS"/>
        </w:rPr>
      </w:pPr>
      <w:r>
        <w:rPr>
          <w:b/>
          <w:lang w:val="sr-Cyrl-CS"/>
        </w:rPr>
        <w:t>ГРАД ВРАЊЕ</w:t>
      </w:r>
    </w:p>
    <w:p w:rsidR="009C03B1" w:rsidRDefault="009C03B1" w:rsidP="009C03B1">
      <w:pPr>
        <w:jc w:val="both"/>
        <w:rPr>
          <w:b/>
          <w:lang w:val="sr-Cyrl-CS"/>
        </w:rPr>
      </w:pPr>
      <w:r>
        <w:rPr>
          <w:b/>
          <w:lang w:val="sr-Cyrl-CS"/>
        </w:rPr>
        <w:t>СКУПШТИНА ГО</w:t>
      </w:r>
    </w:p>
    <w:p w:rsidR="009C03B1" w:rsidRDefault="009C03B1" w:rsidP="009C03B1">
      <w:pPr>
        <w:jc w:val="both"/>
        <w:rPr>
          <w:b/>
          <w:lang w:val="sr-Cyrl-CS"/>
        </w:rPr>
      </w:pPr>
      <w:r>
        <w:rPr>
          <w:b/>
          <w:lang w:val="sr-Cyrl-CS"/>
        </w:rPr>
        <w:t>ВРАЊСКА БАЊА</w:t>
      </w:r>
    </w:p>
    <w:p w:rsidR="009C03B1" w:rsidRDefault="009C03B1" w:rsidP="009C03B1">
      <w:pPr>
        <w:jc w:val="both"/>
        <w:rPr>
          <w:b/>
          <w:lang w:val="en-US"/>
        </w:rPr>
      </w:pPr>
      <w:r>
        <w:rPr>
          <w:b/>
          <w:lang w:val="sr-Cyrl-CS"/>
        </w:rPr>
        <w:t>Број: 06-</w:t>
      </w:r>
      <w:r>
        <w:rPr>
          <w:b/>
          <w:lang w:val="sr-Cyrl-RS"/>
        </w:rPr>
        <w:t>213</w:t>
      </w:r>
      <w:r>
        <w:rPr>
          <w:b/>
          <w:lang w:val="sr-Latn-RS"/>
        </w:rPr>
        <w:t>/</w:t>
      </w:r>
      <w:r>
        <w:rPr>
          <w:b/>
          <w:lang w:val="sr-Cyrl-CS"/>
        </w:rPr>
        <w:t>20</w:t>
      </w:r>
      <w:r>
        <w:rPr>
          <w:b/>
          <w:lang w:val="sr-Latn-RS"/>
        </w:rPr>
        <w:t>2</w:t>
      </w:r>
      <w:r>
        <w:rPr>
          <w:b/>
          <w:lang w:val="sr-Cyrl-RS"/>
        </w:rPr>
        <w:t>6</w:t>
      </w:r>
      <w:r>
        <w:rPr>
          <w:b/>
          <w:lang w:val="sr-Cyrl-CS"/>
        </w:rPr>
        <w:t>-01</w:t>
      </w:r>
    </w:p>
    <w:p w:rsidR="009C03B1" w:rsidRDefault="009C03B1" w:rsidP="009C03B1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Дана: </w:t>
      </w:r>
      <w:r>
        <w:rPr>
          <w:b/>
          <w:lang w:val="sr-Cyrl-RS"/>
        </w:rPr>
        <w:t>18.09.</w:t>
      </w:r>
      <w:r>
        <w:rPr>
          <w:b/>
          <w:lang w:val="sr-Cyrl-CS"/>
        </w:rPr>
        <w:t>20</w:t>
      </w:r>
      <w:r>
        <w:rPr>
          <w:b/>
          <w:lang w:val="sr-Latn-RS"/>
        </w:rPr>
        <w:t>2</w:t>
      </w:r>
      <w:r>
        <w:rPr>
          <w:b/>
          <w:lang w:val="sr-Cyrl-RS"/>
        </w:rPr>
        <w:t>6</w:t>
      </w:r>
      <w:r>
        <w:rPr>
          <w:b/>
          <w:lang w:val="sr-Cyrl-CS"/>
        </w:rPr>
        <w:t>. године</w:t>
      </w:r>
    </w:p>
    <w:p w:rsidR="009C03B1" w:rsidRDefault="009C03B1" w:rsidP="009C03B1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В р а њ с к а  Б а њ а </w:t>
      </w:r>
    </w:p>
    <w:p w:rsidR="009C03B1" w:rsidRDefault="009C03B1" w:rsidP="009C03B1">
      <w:pPr>
        <w:jc w:val="both"/>
        <w:rPr>
          <w:b/>
          <w:lang w:val="sr-Cyrl-CS"/>
        </w:rPr>
      </w:pPr>
    </w:p>
    <w:p w:rsidR="009C03B1" w:rsidRDefault="009C03B1" w:rsidP="009C03B1">
      <w:pPr>
        <w:rPr>
          <w:b/>
          <w:lang w:val="sr-Latn-RS"/>
        </w:rPr>
      </w:pPr>
    </w:p>
    <w:p w:rsidR="009C03B1" w:rsidRDefault="009C03B1" w:rsidP="009C03B1">
      <w:pPr>
        <w:rPr>
          <w:b/>
          <w:lang w:val="sr-Latn-RS"/>
        </w:rPr>
      </w:pPr>
    </w:p>
    <w:p w:rsidR="009C03B1" w:rsidRDefault="009C03B1" w:rsidP="009C03B1">
      <w:pPr>
        <w:jc w:val="both"/>
        <w:rPr>
          <w:b/>
          <w:lang w:val="sr-Cyrl-CS"/>
        </w:rPr>
      </w:pPr>
    </w:p>
    <w:p w:rsidR="009C03B1" w:rsidRDefault="009C03B1" w:rsidP="009C03B1">
      <w:pPr>
        <w:ind w:firstLine="708"/>
        <w:jc w:val="both"/>
        <w:rPr>
          <w:noProof w:val="0"/>
          <w:lang w:val="en-US"/>
        </w:rPr>
      </w:pPr>
      <w:r>
        <w:rPr>
          <w:lang w:val="sr-Cyrl-CS"/>
        </w:rPr>
        <w:t>На основу члана</w:t>
      </w:r>
      <w:r>
        <w:rPr>
          <w:lang w:val="en-US"/>
        </w:rPr>
        <w:t xml:space="preserve"> 30. </w:t>
      </w:r>
      <w:r>
        <w:rPr>
          <w:lang w:val="sr-Cyrl-CS"/>
        </w:rPr>
        <w:t xml:space="preserve">став 1. тачка </w:t>
      </w:r>
      <w:r>
        <w:rPr>
          <w:lang w:val="sr-Cyrl-RS"/>
        </w:rPr>
        <w:t>6</w:t>
      </w:r>
      <w:r>
        <w:rPr>
          <w:lang w:val="sr-Cyrl-CS"/>
        </w:rPr>
        <w:t xml:space="preserve">. Статута Градске општине Врањска Бања („Службени гласник града Врања“ </w:t>
      </w:r>
      <w:r>
        <w:rPr>
          <w:lang w:val="en-US"/>
        </w:rPr>
        <w:t>број</w:t>
      </w:r>
      <w:r>
        <w:rPr>
          <w:lang w:val="sr-Latn-RS"/>
        </w:rPr>
        <w:t>:</w:t>
      </w:r>
      <w:r>
        <w:rPr>
          <w:lang w:val="en-US"/>
        </w:rPr>
        <w:t xml:space="preserve"> </w:t>
      </w:r>
      <w:r>
        <w:rPr>
          <w:lang w:val="sr-Cyrl-CS"/>
        </w:rPr>
        <w:t>6/201</w:t>
      </w:r>
      <w:r>
        <w:rPr>
          <w:lang w:val="en-US"/>
        </w:rPr>
        <w:t>9</w:t>
      </w:r>
      <w:r>
        <w:rPr>
          <w:lang w:val="sr-Cyrl-RS"/>
        </w:rPr>
        <w:t xml:space="preserve"> и 20/2023 – пречишћен текст</w:t>
      </w:r>
      <w:r>
        <w:rPr>
          <w:lang w:val="sr-Cyrl-CS"/>
        </w:rPr>
        <w:t>) и члана 117. став 2. Пословника Скупштине Градске општине Врањска Бања („Службени гласник Града Врања“ број: 14/2019 и 20/2023 – пречишћен текст), Скупштина Градске општине Врањска Бања, на седници одржаној 18.09.</w:t>
      </w:r>
      <w:r>
        <w:rPr>
          <w:lang w:val="sr-Cyrl-RS"/>
        </w:rPr>
        <w:t>2026</w:t>
      </w:r>
      <w:r>
        <w:rPr>
          <w:lang w:val="sr-Latn-RS"/>
        </w:rPr>
        <w:t>.</w:t>
      </w:r>
      <w:r>
        <w:rPr>
          <w:lang w:val="en-US"/>
        </w:rPr>
        <w:t xml:space="preserve"> </w:t>
      </w:r>
      <w:r>
        <w:rPr>
          <w:lang w:val="sr-Cyrl-CS"/>
        </w:rPr>
        <w:t>године,</w:t>
      </w:r>
      <w:r w:rsidR="00E6327C">
        <w:rPr>
          <w:lang w:val="sr-Cyrl-CS"/>
        </w:rPr>
        <w:t xml:space="preserve"> разматрала је </w:t>
      </w:r>
      <w:r w:rsidR="00E6327C" w:rsidRPr="00E6327C">
        <w:rPr>
          <w:rFonts w:ascii="Times New Roman CYR" w:hAnsi="Times New Roman CYR" w:cs="Times New Roman CYR"/>
        </w:rPr>
        <w:t>Извештај о извршењу Буџета Градске општине Врањска Бања за период 01.01.2026 године до 30. 06. 2026</w:t>
      </w:r>
      <w:r w:rsidR="00E6327C">
        <w:rPr>
          <w:rFonts w:ascii="Times New Roman CYR" w:hAnsi="Times New Roman CYR" w:cs="Times New Roman CYR"/>
        </w:rPr>
        <w:t>. годину</w:t>
      </w:r>
      <w:r>
        <w:rPr>
          <w:bCs/>
          <w:lang w:val="sr-Cyrl-CS"/>
        </w:rPr>
        <w:t xml:space="preserve">  </w:t>
      </w:r>
      <w:r>
        <w:rPr>
          <w:lang w:val="sr-Latn-RS"/>
        </w:rPr>
        <w:t>и</w:t>
      </w:r>
      <w:r>
        <w:rPr>
          <w:lang w:val="sr-Cyrl-CS"/>
        </w:rPr>
        <w:t xml:space="preserve"> донела  </w:t>
      </w:r>
    </w:p>
    <w:p w:rsidR="009C03B1" w:rsidRDefault="009C03B1" w:rsidP="009C03B1">
      <w:pPr>
        <w:jc w:val="both"/>
        <w:rPr>
          <w:lang w:val="sr-Cyrl-CS"/>
        </w:rPr>
      </w:pPr>
    </w:p>
    <w:p w:rsidR="009C03B1" w:rsidRDefault="009C03B1" w:rsidP="009C03B1">
      <w:pPr>
        <w:jc w:val="both"/>
        <w:rPr>
          <w:b/>
          <w:lang w:val="sr-Latn-RS"/>
        </w:rPr>
      </w:pPr>
    </w:p>
    <w:p w:rsidR="009C03B1" w:rsidRDefault="009C03B1" w:rsidP="009C03B1">
      <w:pPr>
        <w:jc w:val="both"/>
        <w:rPr>
          <w:b/>
          <w:lang w:val="sr-Latn-RS"/>
        </w:rPr>
      </w:pPr>
      <w:r>
        <w:rPr>
          <w:b/>
          <w:lang w:val="sr-Latn-RS"/>
        </w:rPr>
        <w:tab/>
      </w:r>
      <w:r>
        <w:rPr>
          <w:b/>
          <w:lang w:val="sr-Latn-RS"/>
        </w:rPr>
        <w:tab/>
      </w:r>
    </w:p>
    <w:p w:rsidR="009C03B1" w:rsidRDefault="009C03B1" w:rsidP="009C03B1">
      <w:pPr>
        <w:jc w:val="both"/>
        <w:rPr>
          <w:rFonts w:ascii="Times New Roman CYR" w:hAnsi="Times New Roman CYR" w:cs="Times New Roman CYR"/>
          <w:b/>
          <w:lang w:val="sr-Cyrl-CS"/>
        </w:rPr>
      </w:pPr>
      <w:r>
        <w:rPr>
          <w:b/>
          <w:lang w:val="sr-Latn-RS"/>
        </w:rPr>
        <w:tab/>
      </w:r>
      <w:r>
        <w:rPr>
          <w:b/>
          <w:lang w:val="sr-Latn-RS"/>
        </w:rPr>
        <w:tab/>
      </w:r>
      <w:r>
        <w:rPr>
          <w:b/>
          <w:lang w:val="sr-Latn-RS"/>
        </w:rPr>
        <w:tab/>
      </w:r>
      <w:r>
        <w:rPr>
          <w:b/>
          <w:lang w:val="sr-Latn-RS"/>
        </w:rPr>
        <w:tab/>
      </w:r>
    </w:p>
    <w:p w:rsidR="009C03B1" w:rsidRDefault="009C03B1" w:rsidP="009C03B1">
      <w:pPr>
        <w:jc w:val="both"/>
        <w:rPr>
          <w:rFonts w:asciiTheme="majorHAnsi" w:hAnsiTheme="majorHAnsi"/>
          <w:b/>
          <w:lang w:val="sr-Cyrl-CS"/>
        </w:rPr>
      </w:pPr>
      <w:r>
        <w:rPr>
          <w:rFonts w:asciiTheme="majorHAnsi" w:hAnsiTheme="majorHAnsi"/>
          <w:b/>
          <w:lang w:val="en-US"/>
        </w:rPr>
        <w:tab/>
      </w:r>
      <w:r>
        <w:rPr>
          <w:rFonts w:asciiTheme="majorHAnsi" w:hAnsiTheme="majorHAnsi"/>
          <w:b/>
          <w:lang w:val="en-US"/>
        </w:rPr>
        <w:tab/>
      </w:r>
      <w:r>
        <w:rPr>
          <w:rFonts w:asciiTheme="majorHAnsi" w:hAnsiTheme="majorHAnsi"/>
          <w:b/>
          <w:lang w:val="en-US"/>
        </w:rPr>
        <w:tab/>
      </w:r>
      <w:r>
        <w:rPr>
          <w:rFonts w:asciiTheme="majorHAnsi" w:hAnsiTheme="majorHAnsi"/>
          <w:b/>
          <w:lang w:val="en-US"/>
        </w:rPr>
        <w:tab/>
      </w:r>
      <w:r>
        <w:rPr>
          <w:rFonts w:asciiTheme="majorHAnsi" w:hAnsiTheme="majorHAnsi"/>
          <w:b/>
          <w:lang w:val="en-US"/>
        </w:rPr>
        <w:tab/>
      </w:r>
      <w:r>
        <w:rPr>
          <w:rFonts w:asciiTheme="majorHAnsi" w:hAnsiTheme="majorHAnsi"/>
          <w:b/>
          <w:lang w:val="sr-Cyrl-CS"/>
        </w:rPr>
        <w:t>З  А  К  Љ  У  Ч  А  К</w:t>
      </w:r>
    </w:p>
    <w:p w:rsidR="009C03B1" w:rsidRDefault="009C03B1" w:rsidP="009C03B1">
      <w:pPr>
        <w:jc w:val="both"/>
        <w:rPr>
          <w:rFonts w:asciiTheme="majorHAnsi" w:hAnsiTheme="majorHAnsi"/>
          <w:b/>
          <w:lang w:val="sr-Cyrl-CS"/>
        </w:rPr>
      </w:pPr>
    </w:p>
    <w:p w:rsidR="009C03B1" w:rsidRDefault="00E6327C" w:rsidP="009C03B1">
      <w:pPr>
        <w:jc w:val="both"/>
        <w:rPr>
          <w:bCs/>
          <w:lang w:val="sr-Cyrl-CS"/>
        </w:rPr>
      </w:pPr>
      <w:r>
        <w:rPr>
          <w:rFonts w:asciiTheme="majorHAnsi" w:hAnsiTheme="majorHAnsi"/>
          <w:b/>
          <w:lang w:val="sr-Cyrl-CS"/>
        </w:rPr>
        <w:tab/>
        <w:t>Усваја</w:t>
      </w:r>
      <w:r w:rsidR="002746E7">
        <w:rPr>
          <w:rFonts w:asciiTheme="majorHAnsi" w:hAnsiTheme="majorHAnsi"/>
          <w:b/>
          <w:lang w:val="sr-Cyrl-CS"/>
        </w:rPr>
        <w:t xml:space="preserve"> се</w:t>
      </w:r>
      <w:r w:rsidR="002746E7">
        <w:rPr>
          <w:rFonts w:ascii="Times New Roman CYR" w:hAnsi="Times New Roman CYR" w:cs="Times New Roman CYR"/>
          <w:b/>
          <w:bCs/>
          <w:iCs/>
          <w:lang w:val="sr-Cyrl-CS"/>
        </w:rPr>
        <w:t xml:space="preserve"> </w:t>
      </w:r>
      <w:r w:rsidR="002746E7" w:rsidRPr="002746E7">
        <w:rPr>
          <w:rFonts w:ascii="Times New Roman CYR" w:hAnsi="Times New Roman CYR" w:cs="Times New Roman CYR"/>
        </w:rPr>
        <w:t>Извештај о извршењу Буџета Градске општине Врањска Бања за период 01.01.2026 године до 30. 06. 2026</w:t>
      </w:r>
      <w:r w:rsidR="002746E7">
        <w:rPr>
          <w:rFonts w:ascii="Times New Roman CYR" w:hAnsi="Times New Roman CYR" w:cs="Times New Roman CYR"/>
        </w:rPr>
        <w:t>. годину.</w:t>
      </w:r>
    </w:p>
    <w:p w:rsidR="009C03B1" w:rsidRDefault="009C03B1" w:rsidP="009C03B1">
      <w:pPr>
        <w:jc w:val="both"/>
        <w:rPr>
          <w:bCs/>
          <w:lang w:val="sr-Cyrl-CS"/>
        </w:rPr>
      </w:pPr>
    </w:p>
    <w:p w:rsidR="009C03B1" w:rsidRDefault="009C03B1" w:rsidP="009C03B1">
      <w:pPr>
        <w:jc w:val="both"/>
        <w:rPr>
          <w:lang w:val="sr-Cyrl-RS"/>
        </w:rPr>
      </w:pPr>
    </w:p>
    <w:p w:rsidR="009C03B1" w:rsidRDefault="009C03B1" w:rsidP="009C03B1">
      <w:pPr>
        <w:jc w:val="both"/>
        <w:rPr>
          <w:rFonts w:asciiTheme="majorHAnsi" w:hAnsiTheme="majorHAnsi"/>
          <w:lang w:val="sr-Cyrl-CS"/>
        </w:rPr>
      </w:pPr>
    </w:p>
    <w:p w:rsidR="009C03B1" w:rsidRDefault="009C03B1" w:rsidP="009C03B1">
      <w:pPr>
        <w:jc w:val="both"/>
        <w:rPr>
          <w:lang w:val="sr-Latn-RS"/>
        </w:rPr>
      </w:pPr>
      <w:r>
        <w:rPr>
          <w:rFonts w:asciiTheme="majorHAnsi" w:hAnsiTheme="majorHAnsi"/>
          <w:lang w:val="sr-Cyrl-CS"/>
        </w:rPr>
        <w:tab/>
      </w:r>
    </w:p>
    <w:p w:rsidR="009C03B1" w:rsidRDefault="009C03B1" w:rsidP="009C03B1">
      <w:pPr>
        <w:rPr>
          <w:lang w:val="sr-Latn-RS"/>
        </w:rPr>
      </w:pPr>
    </w:p>
    <w:p w:rsidR="009C03B1" w:rsidRDefault="009C03B1" w:rsidP="009C03B1">
      <w:pPr>
        <w:ind w:left="5040"/>
        <w:jc w:val="both"/>
        <w:rPr>
          <w:b/>
          <w:lang w:val="sr-Cyrl-CS"/>
        </w:rPr>
      </w:pPr>
      <w:r>
        <w:rPr>
          <w:b/>
          <w:lang w:val="sr-Cyrl-CS"/>
        </w:rPr>
        <w:t xml:space="preserve">ПРЕДСЕДНИЦА СКУПШТИНЕ </w:t>
      </w:r>
    </w:p>
    <w:p w:rsidR="009C03B1" w:rsidRDefault="009C03B1" w:rsidP="009C03B1">
      <w:pPr>
        <w:ind w:left="5040"/>
        <w:jc w:val="both"/>
        <w:rPr>
          <w:b/>
          <w:lang w:val="sr-Latn-RS"/>
        </w:rPr>
      </w:pPr>
      <w:r>
        <w:rPr>
          <w:b/>
          <w:lang w:val="sr-Cyrl-CS"/>
        </w:rPr>
        <w:t xml:space="preserve"> </w:t>
      </w:r>
      <w:r w:rsidR="002746E7">
        <w:rPr>
          <w:b/>
          <w:lang w:val="sr-Cyrl-CS"/>
        </w:rPr>
        <w:t xml:space="preserve">        Светлана Цветковић</w:t>
      </w:r>
      <w:bookmarkStart w:id="0" w:name="_GoBack"/>
      <w:bookmarkEnd w:id="0"/>
    </w:p>
    <w:p w:rsidR="009C03B1" w:rsidRDefault="009C03B1" w:rsidP="009C03B1">
      <w:pPr>
        <w:rPr>
          <w:b/>
          <w:lang w:val="sr-Latn-RS"/>
        </w:rPr>
      </w:pPr>
    </w:p>
    <w:p w:rsidR="009C03B1" w:rsidRDefault="009C03B1" w:rsidP="009C03B1">
      <w:pPr>
        <w:rPr>
          <w:b/>
          <w:lang w:val="sr-Latn-RS"/>
        </w:rPr>
      </w:pPr>
    </w:p>
    <w:p w:rsidR="009C03B1" w:rsidRDefault="009C03B1" w:rsidP="009C03B1">
      <w:pPr>
        <w:rPr>
          <w:lang w:val="sr-Latn-RS"/>
        </w:rPr>
      </w:pPr>
    </w:p>
    <w:p w:rsidR="009C03B1" w:rsidRDefault="009C03B1" w:rsidP="009C03B1">
      <w:pPr>
        <w:rPr>
          <w:lang w:val="sr-Latn-RS"/>
        </w:rPr>
      </w:pPr>
    </w:p>
    <w:p w:rsidR="009C03B1" w:rsidRDefault="009C03B1"/>
    <w:sectPr w:rsidR="009C03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3B1"/>
    <w:rsid w:val="002746E7"/>
    <w:rsid w:val="005D4AE1"/>
    <w:rsid w:val="008A66A2"/>
    <w:rsid w:val="009C03B1"/>
    <w:rsid w:val="009C635C"/>
    <w:rsid w:val="00D11108"/>
    <w:rsid w:val="00E6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91CFA1-791A-4A10-AFB8-77E52125D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3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66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6A2"/>
    <w:rPr>
      <w:rFonts w:ascii="Segoe UI" w:eastAsia="Times New Roman" w:hAnsi="Segoe UI" w:cs="Segoe UI"/>
      <w:noProof/>
      <w:sz w:val="18"/>
      <w:szCs w:val="18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ГОВБ-Слађан</dc:creator>
  <cp:keywords/>
  <dc:description/>
  <cp:lastModifiedBy>ГОВБ-Слађан</cp:lastModifiedBy>
  <cp:revision>6</cp:revision>
  <cp:lastPrinted>2026-09-28T10:37:00Z</cp:lastPrinted>
  <dcterms:created xsi:type="dcterms:W3CDTF">2026-09-28T10:33:00Z</dcterms:created>
  <dcterms:modified xsi:type="dcterms:W3CDTF">2026-10-01T10:19:00Z</dcterms:modified>
</cp:coreProperties>
</file>